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47147" w14:textId="3E9FAF70" w:rsidR="00E35A1B" w:rsidRPr="00E35A1B" w:rsidRDefault="00E35A1B" w:rsidP="0003263C">
      <w:pPr>
        <w:jc w:val="center"/>
        <w:rPr>
          <w:b/>
          <w:sz w:val="36"/>
          <w:szCs w:val="36"/>
          <w:u w:val="single"/>
        </w:rPr>
      </w:pPr>
      <w:r w:rsidRPr="00E35A1B">
        <w:rPr>
          <w:b/>
          <w:sz w:val="36"/>
          <w:szCs w:val="36"/>
          <w:u w:val="single"/>
        </w:rPr>
        <w:t>DELIBERA COLLEGIO DOCENTI DEL 04</w:t>
      </w:r>
      <w:r w:rsidR="007474EE">
        <w:rPr>
          <w:b/>
          <w:sz w:val="36"/>
          <w:szCs w:val="36"/>
          <w:u w:val="single"/>
        </w:rPr>
        <w:t>/0</w:t>
      </w:r>
      <w:r w:rsidRPr="00E35A1B">
        <w:rPr>
          <w:b/>
          <w:sz w:val="36"/>
          <w:szCs w:val="36"/>
          <w:u w:val="single"/>
        </w:rPr>
        <w:t>6</w:t>
      </w:r>
      <w:r w:rsidR="007474EE">
        <w:rPr>
          <w:b/>
          <w:sz w:val="36"/>
          <w:szCs w:val="36"/>
          <w:u w:val="single"/>
        </w:rPr>
        <w:t>/</w:t>
      </w:r>
      <w:r w:rsidR="008B54DB">
        <w:rPr>
          <w:b/>
          <w:sz w:val="36"/>
          <w:szCs w:val="36"/>
          <w:u w:val="single"/>
        </w:rPr>
        <w:t>20</w:t>
      </w:r>
      <w:bookmarkStart w:id="0" w:name="_GoBack"/>
      <w:bookmarkEnd w:id="0"/>
      <w:r w:rsidRPr="00E35A1B">
        <w:rPr>
          <w:b/>
          <w:sz w:val="36"/>
          <w:szCs w:val="36"/>
          <w:u w:val="single"/>
        </w:rPr>
        <w:t>20, PUNTO 3 DELL’ORDINE DEL GIORNO</w:t>
      </w:r>
    </w:p>
    <w:p w14:paraId="6C9E98BA" w14:textId="77777777" w:rsidR="00E35A1B" w:rsidRPr="00E35A1B" w:rsidRDefault="00E35A1B" w:rsidP="0003263C">
      <w:pPr>
        <w:jc w:val="center"/>
        <w:rPr>
          <w:b/>
          <w:sz w:val="36"/>
          <w:szCs w:val="36"/>
          <w:u w:val="single"/>
        </w:rPr>
      </w:pPr>
    </w:p>
    <w:p w14:paraId="4EE3CF3C" w14:textId="77777777" w:rsidR="00E35A1B" w:rsidRDefault="00E35A1B" w:rsidP="0003263C">
      <w:pPr>
        <w:jc w:val="center"/>
        <w:rPr>
          <w:sz w:val="36"/>
          <w:szCs w:val="36"/>
        </w:rPr>
      </w:pPr>
    </w:p>
    <w:p w14:paraId="226746E5" w14:textId="1B560AAA" w:rsidR="00237477" w:rsidRDefault="00237477" w:rsidP="0003263C">
      <w:pPr>
        <w:jc w:val="center"/>
        <w:rPr>
          <w:sz w:val="36"/>
          <w:szCs w:val="36"/>
        </w:rPr>
      </w:pPr>
      <w:r w:rsidRPr="00237477">
        <w:rPr>
          <w:sz w:val="36"/>
          <w:szCs w:val="36"/>
        </w:rPr>
        <w:t xml:space="preserve">Integrazione "Criteri di valutazione finale degli apprendimenti e del comportamento scuola primaria " </w:t>
      </w:r>
    </w:p>
    <w:p w14:paraId="79C75FE6" w14:textId="5E4208E6" w:rsidR="002B4640" w:rsidRPr="00237477" w:rsidRDefault="00237477" w:rsidP="0003263C">
      <w:pPr>
        <w:jc w:val="center"/>
        <w:rPr>
          <w:sz w:val="36"/>
          <w:szCs w:val="36"/>
        </w:rPr>
      </w:pPr>
      <w:r w:rsidRPr="00237477">
        <w:rPr>
          <w:sz w:val="36"/>
          <w:szCs w:val="36"/>
        </w:rPr>
        <w:t>( Ordinanza Ministeriale nr. 11 del 16/05/2020</w:t>
      </w:r>
      <w:r w:rsidR="00BE64F9">
        <w:rPr>
          <w:sz w:val="36"/>
          <w:szCs w:val="36"/>
        </w:rPr>
        <w:t>,</w:t>
      </w:r>
      <w:r w:rsidRPr="00237477">
        <w:rPr>
          <w:sz w:val="36"/>
          <w:szCs w:val="36"/>
        </w:rPr>
        <w:t xml:space="preserve"> art. 2, comma 2 )</w:t>
      </w:r>
    </w:p>
    <w:p w14:paraId="697C2955" w14:textId="6F179069" w:rsidR="00AB0667" w:rsidRDefault="00AB0667" w:rsidP="0003263C">
      <w:pPr>
        <w:jc w:val="center"/>
        <w:rPr>
          <w:sz w:val="28"/>
          <w:szCs w:val="28"/>
        </w:rPr>
      </w:pPr>
    </w:p>
    <w:p w14:paraId="760C0873" w14:textId="77777777" w:rsidR="00237477" w:rsidRDefault="00237477" w:rsidP="0003263C">
      <w:pPr>
        <w:jc w:val="center"/>
        <w:rPr>
          <w:sz w:val="28"/>
          <w:szCs w:val="28"/>
        </w:rPr>
      </w:pPr>
    </w:p>
    <w:p w14:paraId="57EFF502" w14:textId="5E5C96F0" w:rsidR="0003263C" w:rsidRDefault="0003263C" w:rsidP="00AB0667">
      <w:pPr>
        <w:pStyle w:val="Paragrafoelenco"/>
        <w:numPr>
          <w:ilvl w:val="0"/>
          <w:numId w:val="1"/>
        </w:numPr>
        <w:jc w:val="both"/>
        <w:rPr>
          <w:sz w:val="28"/>
          <w:szCs w:val="28"/>
        </w:rPr>
      </w:pPr>
      <w:r>
        <w:rPr>
          <w:sz w:val="28"/>
          <w:szCs w:val="28"/>
        </w:rPr>
        <w:t>Si conferma, per ciascuna disciplina, l’adozione di prassi valutative formative, come indicato sia nel PTOF (Piano dell’Offerta Formativa) anni scolastici 2019/2020, 2020/2021, 2021/2022, sia nel Curricolo ad esso allegato</w:t>
      </w:r>
      <w:r w:rsidR="00AB0667">
        <w:rPr>
          <w:sz w:val="28"/>
          <w:szCs w:val="28"/>
        </w:rPr>
        <w:t>.</w:t>
      </w:r>
    </w:p>
    <w:p w14:paraId="228A97C8" w14:textId="265C448F" w:rsidR="00AB0667" w:rsidRPr="00AB0667" w:rsidRDefault="0003263C" w:rsidP="00AB0667">
      <w:pPr>
        <w:pStyle w:val="Paragrafoelenco"/>
        <w:numPr>
          <w:ilvl w:val="0"/>
          <w:numId w:val="1"/>
        </w:numPr>
        <w:jc w:val="both"/>
        <w:rPr>
          <w:sz w:val="28"/>
          <w:szCs w:val="28"/>
        </w:rPr>
      </w:pPr>
      <w:r w:rsidRPr="00AB0667">
        <w:rPr>
          <w:sz w:val="28"/>
          <w:szCs w:val="28"/>
        </w:rPr>
        <w:t xml:space="preserve">Tenuta presente la straordinarietà dello svolgimento </w:t>
      </w:r>
      <w:proofErr w:type="spellStart"/>
      <w:r w:rsidRPr="00AB0667">
        <w:rPr>
          <w:sz w:val="28"/>
          <w:szCs w:val="28"/>
        </w:rPr>
        <w:t>dell</w:t>
      </w:r>
      <w:r w:rsidR="00AB0667">
        <w:rPr>
          <w:sz w:val="28"/>
          <w:szCs w:val="28"/>
        </w:rPr>
        <w:t>’</w:t>
      </w:r>
      <w:r w:rsidRPr="00AB0667">
        <w:rPr>
          <w:sz w:val="28"/>
          <w:szCs w:val="28"/>
        </w:rPr>
        <w:t>a.s.</w:t>
      </w:r>
      <w:proofErr w:type="spellEnd"/>
      <w:r w:rsidRPr="00AB0667">
        <w:rPr>
          <w:sz w:val="28"/>
          <w:szCs w:val="28"/>
        </w:rPr>
        <w:t xml:space="preserve"> 2019/2020 a causa del Covid-19, la valutazione finale degli alunni avviene considerando complessivamente i voti attribuiti nel primo quadrimestre, </w:t>
      </w:r>
      <w:r w:rsidR="00AB0667" w:rsidRPr="00AB0667">
        <w:rPr>
          <w:sz w:val="28"/>
          <w:szCs w:val="28"/>
        </w:rPr>
        <w:t>quelli dell’inizio del secondo quadrimestre, la partecipazione, l’impegno, l’interesse e la motivazione</w:t>
      </w:r>
      <w:r w:rsidR="00AB0667">
        <w:rPr>
          <w:sz w:val="28"/>
          <w:szCs w:val="28"/>
        </w:rPr>
        <w:t xml:space="preserve"> nella didattica a distanza, sia per quanto concerne i livelli di apprendimento sia per il comportamento.</w:t>
      </w:r>
    </w:p>
    <w:p w14:paraId="576A57AF" w14:textId="27519C0D" w:rsidR="0003263C" w:rsidRDefault="00AB0667" w:rsidP="00AB0667">
      <w:pPr>
        <w:pStyle w:val="Paragrafoelenco"/>
        <w:numPr>
          <w:ilvl w:val="0"/>
          <w:numId w:val="1"/>
        </w:numPr>
        <w:jc w:val="both"/>
        <w:rPr>
          <w:sz w:val="28"/>
          <w:szCs w:val="28"/>
        </w:rPr>
      </w:pPr>
      <w:r>
        <w:rPr>
          <w:sz w:val="28"/>
          <w:szCs w:val="28"/>
        </w:rPr>
        <w:t>Per gli alunni con Piano Didattico Personalizzato e per quelli con Piano Educativo Individualizzato si fa riferimento alle linee essenziali riportate in detti documenti, con gli adattamenti intervenuti nel percorso formativo in conseguenza della sospensione della didattica in presenza.</w:t>
      </w:r>
    </w:p>
    <w:p w14:paraId="00DC5367" w14:textId="1B19D830" w:rsidR="00AB0667" w:rsidRDefault="00AB0667" w:rsidP="00AB0667">
      <w:pPr>
        <w:pStyle w:val="Paragrafoelenco"/>
        <w:numPr>
          <w:ilvl w:val="0"/>
          <w:numId w:val="1"/>
        </w:numPr>
        <w:jc w:val="both"/>
        <w:rPr>
          <w:sz w:val="28"/>
          <w:szCs w:val="28"/>
        </w:rPr>
      </w:pPr>
      <w:r>
        <w:rPr>
          <w:sz w:val="28"/>
          <w:szCs w:val="28"/>
        </w:rPr>
        <w:t xml:space="preserve">Alla luce dei precedenti punti, la valutazione globale del percorso effettuato dall’alunno si espleta con riferimento alle seguenti modalità: </w:t>
      </w:r>
    </w:p>
    <w:p w14:paraId="49875CD7" w14:textId="1B619C60" w:rsidR="00AB0667" w:rsidRDefault="00AB0667" w:rsidP="00AB0667">
      <w:pPr>
        <w:pStyle w:val="Paragrafoelenco"/>
        <w:numPr>
          <w:ilvl w:val="0"/>
          <w:numId w:val="2"/>
        </w:numPr>
        <w:jc w:val="both"/>
        <w:rPr>
          <w:sz w:val="28"/>
          <w:szCs w:val="28"/>
        </w:rPr>
      </w:pPr>
      <w:r>
        <w:rPr>
          <w:sz w:val="28"/>
          <w:szCs w:val="28"/>
        </w:rPr>
        <w:t xml:space="preserve">valutazione iniziale </w:t>
      </w:r>
      <w:proofErr w:type="spellStart"/>
      <w:r>
        <w:rPr>
          <w:sz w:val="28"/>
          <w:szCs w:val="28"/>
        </w:rPr>
        <w:t>a.s.</w:t>
      </w:r>
      <w:proofErr w:type="spellEnd"/>
      <w:r>
        <w:rPr>
          <w:sz w:val="28"/>
          <w:szCs w:val="28"/>
        </w:rPr>
        <w:t xml:space="preserve"> 2019/2020;</w:t>
      </w:r>
    </w:p>
    <w:p w14:paraId="3BADB5A5" w14:textId="6D1EA733" w:rsidR="00AB0667" w:rsidRPr="00AB0667" w:rsidRDefault="00AB0667" w:rsidP="00AB0667">
      <w:pPr>
        <w:pStyle w:val="Paragrafoelenco"/>
        <w:numPr>
          <w:ilvl w:val="0"/>
          <w:numId w:val="2"/>
        </w:numPr>
        <w:jc w:val="both"/>
        <w:rPr>
          <w:sz w:val="28"/>
          <w:szCs w:val="28"/>
        </w:rPr>
      </w:pPr>
      <w:r>
        <w:rPr>
          <w:sz w:val="28"/>
          <w:szCs w:val="28"/>
        </w:rPr>
        <w:t>valutazione formativa fine anno scolastico 2019/2020.</w:t>
      </w:r>
    </w:p>
    <w:sectPr w:rsidR="00AB0667" w:rsidRPr="00AB066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925D79"/>
    <w:multiLevelType w:val="hybridMultilevel"/>
    <w:tmpl w:val="E2AEE2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1F232B9"/>
    <w:multiLevelType w:val="hybridMultilevel"/>
    <w:tmpl w:val="EE002A80"/>
    <w:lvl w:ilvl="0" w:tplc="FD90134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337"/>
    <w:rsid w:val="0003263C"/>
    <w:rsid w:val="00237477"/>
    <w:rsid w:val="002B4640"/>
    <w:rsid w:val="003201A9"/>
    <w:rsid w:val="007474EE"/>
    <w:rsid w:val="008B54DB"/>
    <w:rsid w:val="00AB0667"/>
    <w:rsid w:val="00B63337"/>
    <w:rsid w:val="00BE64F9"/>
    <w:rsid w:val="00D00FF9"/>
    <w:rsid w:val="00E35A1B"/>
    <w:rsid w:val="00F61178"/>
    <w:rsid w:val="00FD4F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53F8"/>
  <w15:chartTrackingRefBased/>
  <w15:docId w15:val="{D0D20528-6F3D-41AB-B201-1D8ACF1A6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32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210</Words>
  <Characters>1200</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Biagio</dc:creator>
  <cp:keywords/>
  <dc:description/>
  <cp:lastModifiedBy>Biagio</cp:lastModifiedBy>
  <cp:revision>7</cp:revision>
  <dcterms:created xsi:type="dcterms:W3CDTF">2020-06-08T09:24:00Z</dcterms:created>
  <dcterms:modified xsi:type="dcterms:W3CDTF">2020-06-08T11:12:00Z</dcterms:modified>
</cp:coreProperties>
</file>